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C763" w14:textId="58AEFD50" w:rsidR="00097933" w:rsidRPr="005203DC" w:rsidRDefault="00B860D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203DC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1C04FEB5" wp14:editId="06AC32A2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D781" w14:textId="77777777" w:rsidR="005203DC" w:rsidRPr="007F6F07" w:rsidRDefault="005203DC">
      <w:pPr>
        <w:jc w:val="center"/>
        <w:rPr>
          <w:rFonts w:ascii="Times New Roman" w:hAnsi="Times New Roman"/>
          <w:b/>
          <w:lang w:val="lt-LT" w:eastAsia="lt-LT"/>
        </w:rPr>
      </w:pPr>
    </w:p>
    <w:p w14:paraId="7F981DA4" w14:textId="77777777" w:rsidR="00097933" w:rsidRPr="005203DC" w:rsidRDefault="00434A6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203DC">
        <w:rPr>
          <w:rFonts w:ascii="Times New Roman" w:hAnsi="Times New Roman"/>
          <w:b/>
          <w:sz w:val="24"/>
          <w:szCs w:val="24"/>
          <w:lang w:val="lt-LT"/>
        </w:rPr>
        <w:t xml:space="preserve">ŠAKIŲ RAJONO SAVIVALDYBĖS </w:t>
      </w:r>
      <w:r w:rsidR="005D72B6" w:rsidRPr="005203DC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14:paraId="09B62660" w14:textId="77777777" w:rsidR="00097933" w:rsidRPr="005203DC" w:rsidRDefault="0009793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BEAE5DA" w14:textId="77777777" w:rsidR="00097933" w:rsidRPr="005203DC" w:rsidRDefault="005D72B6">
      <w:pPr>
        <w:pStyle w:val="Antrat3"/>
        <w:rPr>
          <w:b/>
          <w:szCs w:val="24"/>
          <w:lang w:val="lt-LT"/>
        </w:rPr>
      </w:pPr>
      <w:r w:rsidRPr="005203DC">
        <w:rPr>
          <w:b/>
          <w:szCs w:val="24"/>
          <w:lang w:val="lt-LT"/>
        </w:rPr>
        <w:t>SPRENDIMAS</w:t>
      </w:r>
    </w:p>
    <w:p w14:paraId="6546388C" w14:textId="78B1A62D" w:rsidR="00E115F3" w:rsidRPr="00794211" w:rsidRDefault="00E115F3" w:rsidP="00E115F3">
      <w:pPr>
        <w:pStyle w:val="Antrat1"/>
        <w:jc w:val="center"/>
        <w:rPr>
          <w:b/>
          <w:szCs w:val="24"/>
          <w:lang w:val="lt-LT"/>
        </w:rPr>
      </w:pPr>
      <w:r w:rsidRPr="00794211">
        <w:rPr>
          <w:b/>
          <w:lang w:val="lt-LT"/>
        </w:rPr>
        <w:t xml:space="preserve">DĖL </w:t>
      </w:r>
      <w:r w:rsidR="003D4788">
        <w:rPr>
          <w:b/>
          <w:lang w:val="lt-LT"/>
        </w:rPr>
        <w:t xml:space="preserve">ŠAKIŲ </w:t>
      </w:r>
      <w:r w:rsidRPr="00794211">
        <w:rPr>
          <w:b/>
          <w:lang w:val="lt-LT"/>
        </w:rPr>
        <w:t>RAJONO SAVIVALDYBĖS TARYBOS 20</w:t>
      </w:r>
      <w:r>
        <w:rPr>
          <w:b/>
          <w:lang w:val="lt-LT"/>
        </w:rPr>
        <w:t xml:space="preserve">19 </w:t>
      </w:r>
      <w:r w:rsidRPr="00794211">
        <w:rPr>
          <w:b/>
          <w:lang w:val="lt-LT"/>
        </w:rPr>
        <w:t xml:space="preserve">M. </w:t>
      </w:r>
      <w:r>
        <w:rPr>
          <w:b/>
          <w:lang w:val="lt-LT"/>
        </w:rPr>
        <w:t>GRUODŽIO 20</w:t>
      </w:r>
      <w:r w:rsidRPr="00794211">
        <w:rPr>
          <w:b/>
          <w:lang w:val="lt-LT"/>
        </w:rPr>
        <w:t xml:space="preserve"> D. SPRENDIMO NR. T-</w:t>
      </w:r>
      <w:r>
        <w:rPr>
          <w:b/>
          <w:lang w:val="lt-LT"/>
        </w:rPr>
        <w:t>370</w:t>
      </w:r>
      <w:r w:rsidRPr="00794211">
        <w:rPr>
          <w:b/>
          <w:lang w:val="lt-LT"/>
        </w:rPr>
        <w:t xml:space="preserve"> ,,DĖL </w:t>
      </w:r>
      <w:r>
        <w:rPr>
          <w:b/>
          <w:lang w:val="lt-LT"/>
        </w:rPr>
        <w:t>BIUDŽETINĖS ĮSTAIGOS ŠAKIŲ SOCIALINIŲ PASLAUGŲ CENTRO TRANSPORTO PASLAUGŲ ORGANIZAVIMO IR TEIKIMO TVARKOS APRAŠO PATVIRTINIMO</w:t>
      </w:r>
      <w:r w:rsidR="003D4788">
        <w:rPr>
          <w:b/>
          <w:lang w:val="lt-LT"/>
        </w:rPr>
        <w:t>“</w:t>
      </w:r>
      <w:r w:rsidR="002227A5">
        <w:rPr>
          <w:b/>
          <w:lang w:val="lt-LT"/>
        </w:rPr>
        <w:t xml:space="preserve"> </w:t>
      </w:r>
      <w:r>
        <w:rPr>
          <w:b/>
          <w:lang w:val="lt-LT"/>
        </w:rPr>
        <w:t>PAKEITIMO</w:t>
      </w:r>
    </w:p>
    <w:p w14:paraId="7A7E8F59" w14:textId="77777777" w:rsidR="00097933" w:rsidRPr="005203DC" w:rsidRDefault="00097933">
      <w:pPr>
        <w:tabs>
          <w:tab w:val="left" w:pos="6804"/>
        </w:tabs>
        <w:rPr>
          <w:rFonts w:ascii="Times New Roman" w:hAnsi="Times New Roman"/>
          <w:b/>
          <w:sz w:val="24"/>
          <w:szCs w:val="24"/>
          <w:lang w:val="lt-LT"/>
        </w:rPr>
      </w:pPr>
    </w:p>
    <w:p w14:paraId="644E457C" w14:textId="76FA5E7A" w:rsidR="00097933" w:rsidRPr="005203DC" w:rsidRDefault="001D585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>20</w:t>
      </w:r>
      <w:r w:rsidR="00B55422" w:rsidRPr="005203DC">
        <w:rPr>
          <w:rFonts w:ascii="Times New Roman" w:hAnsi="Times New Roman"/>
          <w:sz w:val="24"/>
          <w:szCs w:val="24"/>
          <w:lang w:val="lt-LT"/>
        </w:rPr>
        <w:t>2</w:t>
      </w:r>
      <w:r w:rsidR="00811B35" w:rsidRPr="005203DC">
        <w:rPr>
          <w:rFonts w:ascii="Times New Roman" w:hAnsi="Times New Roman"/>
          <w:sz w:val="24"/>
          <w:szCs w:val="24"/>
          <w:lang w:val="lt-LT"/>
        </w:rPr>
        <w:t>1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B55422" w:rsidRPr="005203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5052B">
        <w:rPr>
          <w:rFonts w:ascii="Times New Roman" w:hAnsi="Times New Roman"/>
          <w:sz w:val="24"/>
          <w:szCs w:val="24"/>
          <w:lang w:val="lt-LT"/>
        </w:rPr>
        <w:t>rug</w:t>
      </w:r>
      <w:r w:rsidR="006D24E2">
        <w:rPr>
          <w:rFonts w:ascii="Times New Roman" w:hAnsi="Times New Roman"/>
          <w:sz w:val="24"/>
          <w:szCs w:val="24"/>
          <w:lang w:val="lt-LT"/>
        </w:rPr>
        <w:t>sėjo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2B0B">
        <w:rPr>
          <w:rFonts w:ascii="Times New Roman" w:hAnsi="Times New Roman"/>
          <w:sz w:val="24"/>
          <w:szCs w:val="24"/>
          <w:lang w:val="lt-LT"/>
        </w:rPr>
        <w:t xml:space="preserve">17 </w:t>
      </w:r>
      <w:r w:rsidRPr="005203DC">
        <w:rPr>
          <w:rFonts w:ascii="Times New Roman" w:hAnsi="Times New Roman"/>
          <w:sz w:val="24"/>
          <w:szCs w:val="24"/>
          <w:lang w:val="lt-LT"/>
        </w:rPr>
        <w:t xml:space="preserve">d. </w:t>
      </w:r>
      <w:r w:rsidR="00434A6F" w:rsidRPr="005203DC">
        <w:rPr>
          <w:rFonts w:ascii="Times New Roman" w:hAnsi="Times New Roman"/>
          <w:sz w:val="24"/>
          <w:szCs w:val="24"/>
          <w:lang w:val="lt-LT"/>
        </w:rPr>
        <w:t>Nr.</w:t>
      </w:r>
      <w:r w:rsidR="00B55422" w:rsidRPr="005203D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1A75">
        <w:rPr>
          <w:rFonts w:ascii="Times New Roman" w:hAnsi="Times New Roman"/>
          <w:sz w:val="24"/>
          <w:szCs w:val="24"/>
          <w:lang w:val="lt-LT"/>
        </w:rPr>
        <w:t>T</w:t>
      </w:r>
      <w:r w:rsidR="00B5052B">
        <w:rPr>
          <w:rFonts w:ascii="Times New Roman" w:hAnsi="Times New Roman"/>
          <w:sz w:val="24"/>
          <w:szCs w:val="24"/>
          <w:lang w:val="lt-LT"/>
        </w:rPr>
        <w:t>-</w:t>
      </w:r>
      <w:r w:rsidR="00F21B54">
        <w:rPr>
          <w:rFonts w:ascii="Times New Roman" w:hAnsi="Times New Roman"/>
          <w:sz w:val="24"/>
          <w:szCs w:val="24"/>
          <w:lang w:val="lt-LT"/>
        </w:rPr>
        <w:t>25</w:t>
      </w:r>
      <w:r w:rsidR="00D81A75">
        <w:rPr>
          <w:rFonts w:ascii="Times New Roman" w:hAnsi="Times New Roman"/>
          <w:sz w:val="24"/>
          <w:szCs w:val="24"/>
          <w:lang w:val="lt-LT"/>
        </w:rPr>
        <w:t>6</w:t>
      </w:r>
    </w:p>
    <w:p w14:paraId="0021EA61" w14:textId="76E6E9C6" w:rsidR="004F7D85" w:rsidRPr="005203DC" w:rsidRDefault="00434A6F" w:rsidP="004F7D85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>Šakiai</w:t>
      </w:r>
    </w:p>
    <w:p w14:paraId="13A33B68" w14:textId="77777777" w:rsidR="00C47EC0" w:rsidRPr="005203DC" w:rsidRDefault="00C47EC0" w:rsidP="00022A68">
      <w:pPr>
        <w:tabs>
          <w:tab w:val="left" w:pos="6804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A22E48A" w14:textId="1B172826" w:rsidR="003D4788" w:rsidRDefault="002A3DE0" w:rsidP="00115938">
      <w:pPr>
        <w:pStyle w:val="Pagrindinistekstas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>Vadovaudamasi</w:t>
      </w:r>
      <w:r w:rsidR="008B7D9E"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Lietuvos Respublikos vietos savivaldos įstatymo 18 straipsnio 1 dalimi</w:t>
      </w:r>
      <w:r w:rsidR="00022A68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022A68" w:rsidRPr="00022A68">
        <w:rPr>
          <w:rFonts w:ascii="Times New Roman" w:hAnsi="Times New Roman"/>
          <w:sz w:val="24"/>
          <w:szCs w:val="24"/>
          <w:lang w:val="lt-LT"/>
        </w:rPr>
        <w:t xml:space="preserve"> Lietuvos Respublikos socialinių paslaugų įstatymo 13 straipsnio 1 dalimi</w:t>
      </w:r>
      <w:r w:rsidR="00E115F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>bei atsižvelgdam</w:t>
      </w:r>
      <w:r w:rsidR="00CA0F61" w:rsidRPr="005203DC">
        <w:rPr>
          <w:rFonts w:ascii="Times New Roman" w:hAnsi="Times New Roman"/>
          <w:color w:val="000000"/>
          <w:sz w:val="24"/>
          <w:szCs w:val="24"/>
          <w:lang w:val="lt-LT"/>
        </w:rPr>
        <w:t>a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į</w:t>
      </w:r>
      <w:r w:rsidR="00CC4264"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biudžetinės įstaigos 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>Šakių socialinių paslaugų centro 20</w:t>
      </w:r>
      <w:r w:rsidR="00932179" w:rsidRPr="005203DC">
        <w:rPr>
          <w:rFonts w:ascii="Times New Roman" w:hAnsi="Times New Roman"/>
          <w:color w:val="000000"/>
          <w:sz w:val="24"/>
          <w:szCs w:val="24"/>
          <w:lang w:val="lt-LT"/>
        </w:rPr>
        <w:t>21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m. </w:t>
      </w:r>
      <w:r w:rsidR="00B5052B">
        <w:rPr>
          <w:rFonts w:ascii="Times New Roman" w:hAnsi="Times New Roman"/>
          <w:color w:val="000000"/>
          <w:sz w:val="24"/>
          <w:szCs w:val="24"/>
          <w:lang w:val="lt-LT"/>
        </w:rPr>
        <w:t>rugpjūčio 2</w:t>
      </w:r>
      <w:r w:rsidR="009F1189">
        <w:rPr>
          <w:rFonts w:ascii="Times New Roman" w:hAnsi="Times New Roman"/>
          <w:color w:val="000000"/>
          <w:sz w:val="24"/>
          <w:szCs w:val="24"/>
          <w:lang w:val="lt-LT"/>
        </w:rPr>
        <w:t>5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d. raštą Nr. S-</w:t>
      </w:r>
      <w:r w:rsidR="00B5052B">
        <w:rPr>
          <w:rFonts w:ascii="Times New Roman" w:hAnsi="Times New Roman"/>
          <w:color w:val="000000"/>
          <w:sz w:val="24"/>
          <w:szCs w:val="24"/>
          <w:lang w:val="lt-LT"/>
        </w:rPr>
        <w:t>7</w:t>
      </w:r>
      <w:r w:rsidR="009F1189">
        <w:rPr>
          <w:rFonts w:ascii="Times New Roman" w:hAnsi="Times New Roman"/>
          <w:color w:val="000000"/>
          <w:sz w:val="24"/>
          <w:szCs w:val="24"/>
          <w:lang w:val="lt-LT"/>
        </w:rPr>
        <w:t>49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 „Dėl Šakių socialinių paslaugų centro </w:t>
      </w:r>
      <w:r w:rsidR="009F1189">
        <w:rPr>
          <w:rFonts w:ascii="Times New Roman" w:hAnsi="Times New Roman"/>
          <w:color w:val="000000"/>
          <w:sz w:val="24"/>
          <w:szCs w:val="24"/>
          <w:lang w:val="lt-LT"/>
        </w:rPr>
        <w:t>transporto paslaugų organizavimo ir teikimo tvarkos aprašo papildymo ir pakeitimo</w:t>
      </w:r>
      <w:r w:rsidRPr="005203DC">
        <w:rPr>
          <w:rFonts w:ascii="Times New Roman" w:hAnsi="Times New Roman"/>
          <w:color w:val="000000"/>
          <w:sz w:val="24"/>
          <w:szCs w:val="24"/>
          <w:lang w:val="lt-LT"/>
        </w:rPr>
        <w:t xml:space="preserve">“, </w:t>
      </w:r>
      <w:r w:rsidRPr="005203DC">
        <w:rPr>
          <w:rFonts w:ascii="Times New Roman" w:hAnsi="Times New Roman"/>
          <w:sz w:val="24"/>
          <w:szCs w:val="24"/>
          <w:lang w:val="lt-LT"/>
        </w:rPr>
        <w:t>Šakių rajono savivaldybės taryba n u s p r e n d ž i a</w:t>
      </w:r>
      <w:r w:rsidR="009810B1">
        <w:rPr>
          <w:rFonts w:ascii="Times New Roman" w:hAnsi="Times New Roman"/>
          <w:sz w:val="24"/>
          <w:szCs w:val="24"/>
          <w:lang w:val="lt-LT"/>
        </w:rPr>
        <w:t>,</w:t>
      </w:r>
    </w:p>
    <w:p w14:paraId="04D8667D" w14:textId="173E52CA" w:rsidR="003D4788" w:rsidRDefault="003D4788" w:rsidP="00C92B0B">
      <w:pPr>
        <w:pStyle w:val="Pagrindinistekstas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C92B0B">
        <w:rPr>
          <w:rFonts w:ascii="Times New Roman" w:hAnsi="Times New Roman"/>
          <w:sz w:val="24"/>
          <w:szCs w:val="24"/>
          <w:lang w:val="lt-LT"/>
        </w:rPr>
        <w:t>pakeisti B</w:t>
      </w:r>
      <w:r w:rsidR="006C0445" w:rsidRPr="00C92B0B">
        <w:rPr>
          <w:rFonts w:ascii="Times New Roman" w:hAnsi="Times New Roman"/>
          <w:sz w:val="24"/>
          <w:szCs w:val="24"/>
          <w:lang w:val="lt-LT"/>
        </w:rPr>
        <w:t>iudžetinės įstaigos Šakių socialinių paslaugų centro</w:t>
      </w:r>
      <w:r w:rsidRPr="00C92B0B">
        <w:rPr>
          <w:rFonts w:ascii="Times New Roman" w:hAnsi="Times New Roman"/>
          <w:sz w:val="24"/>
          <w:szCs w:val="24"/>
          <w:lang w:val="lt-LT"/>
        </w:rPr>
        <w:t xml:space="preserve"> transporto paslaugų organizavimo ir teikimo tvarkos aprašą</w:t>
      </w:r>
      <w:r w:rsidR="00C92B0B">
        <w:rPr>
          <w:rFonts w:ascii="Times New Roman" w:hAnsi="Times New Roman"/>
          <w:sz w:val="24"/>
          <w:szCs w:val="24"/>
          <w:lang w:val="lt-LT"/>
        </w:rPr>
        <w:t>,</w:t>
      </w:r>
      <w:r w:rsidR="006C0445" w:rsidRPr="00C92B0B">
        <w:rPr>
          <w:rFonts w:ascii="Times New Roman" w:hAnsi="Times New Roman"/>
          <w:sz w:val="24"/>
          <w:szCs w:val="24"/>
          <w:lang w:val="lt-LT"/>
        </w:rPr>
        <w:t xml:space="preserve"> patvirtintą 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>Šakių rajono savivaldybės tarybos 201</w:t>
      </w:r>
      <w:r w:rsidR="009F1189" w:rsidRPr="00C92B0B">
        <w:rPr>
          <w:rFonts w:ascii="Times New Roman" w:hAnsi="Times New Roman"/>
          <w:sz w:val="24"/>
          <w:szCs w:val="24"/>
          <w:lang w:val="lt-LT"/>
        </w:rPr>
        <w:t>9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9F1189" w:rsidRPr="00C92B0B">
        <w:rPr>
          <w:rFonts w:ascii="Times New Roman" w:hAnsi="Times New Roman"/>
          <w:sz w:val="24"/>
          <w:szCs w:val="24"/>
          <w:lang w:val="lt-LT"/>
        </w:rPr>
        <w:t>gruodžio 20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 xml:space="preserve"> d. sprendim</w:t>
      </w:r>
      <w:r w:rsidR="006C0445" w:rsidRPr="00C92B0B">
        <w:rPr>
          <w:rFonts w:ascii="Times New Roman" w:hAnsi="Times New Roman"/>
          <w:sz w:val="24"/>
          <w:szCs w:val="24"/>
          <w:lang w:val="lt-LT"/>
        </w:rPr>
        <w:t>u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9F1189" w:rsidRPr="00C92B0B">
        <w:rPr>
          <w:rFonts w:ascii="Times New Roman" w:hAnsi="Times New Roman"/>
          <w:sz w:val="24"/>
          <w:szCs w:val="24"/>
          <w:lang w:val="lt-LT"/>
        </w:rPr>
        <w:t>T-370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F1189" w:rsidRPr="00C92B0B">
        <w:rPr>
          <w:rFonts w:ascii="Times New Roman" w:hAnsi="Times New Roman"/>
          <w:sz w:val="24"/>
          <w:szCs w:val="24"/>
          <w:lang w:val="lt-LT"/>
        </w:rPr>
        <w:t>„</w:t>
      </w:r>
      <w:r w:rsidR="009F1189">
        <w:rPr>
          <w:rFonts w:ascii="Times New Roman" w:hAnsi="Times New Roman"/>
          <w:bCs/>
          <w:sz w:val="24"/>
          <w:szCs w:val="24"/>
          <w:lang w:val="lt-LT"/>
        </w:rPr>
        <w:t>D</w:t>
      </w:r>
      <w:r w:rsidR="009F1189" w:rsidRPr="009F1189">
        <w:rPr>
          <w:rFonts w:ascii="Times New Roman" w:hAnsi="Times New Roman"/>
          <w:bCs/>
          <w:sz w:val="24"/>
          <w:szCs w:val="24"/>
          <w:lang w:val="lt-LT"/>
        </w:rPr>
        <w:t xml:space="preserve">ėl biudžetinės įstaigos </w:t>
      </w:r>
      <w:r w:rsidR="009F1189">
        <w:rPr>
          <w:rFonts w:ascii="Times New Roman" w:hAnsi="Times New Roman"/>
          <w:bCs/>
          <w:sz w:val="24"/>
          <w:szCs w:val="24"/>
          <w:lang w:val="lt-LT"/>
        </w:rPr>
        <w:t>Š</w:t>
      </w:r>
      <w:r w:rsidR="009F1189" w:rsidRPr="009F1189">
        <w:rPr>
          <w:rFonts w:ascii="Times New Roman" w:hAnsi="Times New Roman"/>
          <w:bCs/>
          <w:sz w:val="24"/>
          <w:szCs w:val="24"/>
          <w:lang w:val="lt-LT"/>
        </w:rPr>
        <w:t>akių socialinių paslaugų centro transporto paslaugų organizavimo ir teikimo tvarkos aprašo patvirtinimo</w:t>
      </w:r>
      <w:r w:rsidR="009F1189">
        <w:rPr>
          <w:rFonts w:ascii="Times New Roman" w:hAnsi="Times New Roman"/>
          <w:bCs/>
          <w:sz w:val="24"/>
          <w:szCs w:val="24"/>
          <w:lang w:val="lt-LT"/>
        </w:rPr>
        <w:t>“</w:t>
      </w:r>
      <w:r w:rsidR="00115938">
        <w:rPr>
          <w:rFonts w:ascii="Times New Roman" w:hAnsi="Times New Roman"/>
          <w:bCs/>
          <w:sz w:val="24"/>
          <w:szCs w:val="24"/>
          <w:lang w:val="lt-LT"/>
        </w:rPr>
        <w:t>, papildant 5.5 papunkčiu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115938" w:rsidRPr="00C92B0B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>išdėstyti</w:t>
      </w:r>
      <w:r w:rsidR="009F1189" w:rsidRPr="00C92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115F3" w:rsidRPr="00C92B0B">
        <w:rPr>
          <w:rFonts w:ascii="Times New Roman" w:hAnsi="Times New Roman"/>
          <w:sz w:val="24"/>
          <w:szCs w:val="24"/>
          <w:lang w:val="lt-LT"/>
        </w:rPr>
        <w:t>taip</w:t>
      </w:r>
      <w:r w:rsidR="005A1B25" w:rsidRPr="00C92B0B">
        <w:rPr>
          <w:rFonts w:ascii="Times New Roman" w:hAnsi="Times New Roman"/>
          <w:sz w:val="24"/>
          <w:szCs w:val="24"/>
          <w:lang w:val="lt-LT"/>
        </w:rPr>
        <w:t>:</w:t>
      </w:r>
    </w:p>
    <w:p w14:paraId="1C28BC03" w14:textId="6558FD68" w:rsidR="00ED60FD" w:rsidRPr="003D4788" w:rsidRDefault="005A1B25" w:rsidP="00115938">
      <w:pPr>
        <w:pStyle w:val="Pagrindinistekstas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C92B0B">
        <w:rPr>
          <w:rFonts w:ascii="Times New Roman" w:hAnsi="Times New Roman"/>
          <w:bCs/>
          <w:sz w:val="24"/>
          <w:szCs w:val="24"/>
          <w:lang w:val="lt-LT"/>
        </w:rPr>
        <w:t>„5.5. kitos savivaldybės gy</w:t>
      </w:r>
      <w:r w:rsidR="006C0445" w:rsidRPr="00C92B0B">
        <w:rPr>
          <w:rFonts w:ascii="Times New Roman" w:hAnsi="Times New Roman"/>
          <w:bCs/>
          <w:sz w:val="24"/>
          <w:szCs w:val="24"/>
          <w:lang w:val="lt-LT"/>
        </w:rPr>
        <w:t>ventojas</w:t>
      </w:r>
      <w:r w:rsidRPr="00C92B0B">
        <w:rPr>
          <w:rFonts w:ascii="Times New Roman" w:hAnsi="Times New Roman"/>
          <w:bCs/>
          <w:sz w:val="24"/>
          <w:szCs w:val="24"/>
          <w:lang w:val="lt-LT"/>
        </w:rPr>
        <w:t>, kai grąžinamos jo mirusiems giminaičiams, gyvenusiems Šakių rajono savivaldybėje, Centro išduotos techninės pagalbos priemonės.“</w:t>
      </w:r>
    </w:p>
    <w:p w14:paraId="71BE7ED5" w14:textId="15E53C6D" w:rsidR="002A3DE0" w:rsidRPr="005203DC" w:rsidRDefault="003D4788" w:rsidP="00C92B0B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A3DE0" w:rsidRPr="005203DC">
        <w:rPr>
          <w:rFonts w:ascii="Times New Roman" w:hAnsi="Times New Roman"/>
          <w:sz w:val="24"/>
          <w:szCs w:val="24"/>
          <w:lang w:val="lt-LT"/>
        </w:rPr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   </w:t>
      </w:r>
    </w:p>
    <w:p w14:paraId="6E163B08" w14:textId="21FE691B" w:rsidR="00D147CC" w:rsidRDefault="00D147CC" w:rsidP="00022A68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1DC439E" w14:textId="77777777" w:rsidR="00115938" w:rsidRPr="005203DC" w:rsidRDefault="00115938" w:rsidP="00022A68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9C70401" w14:textId="77777777" w:rsidR="005D72B6" w:rsidRPr="005203DC" w:rsidRDefault="005D72B6" w:rsidP="00715811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  <w:r w:rsidRPr="005203DC">
        <w:rPr>
          <w:rFonts w:ascii="Times New Roman" w:hAnsi="Times New Roman"/>
          <w:sz w:val="24"/>
          <w:szCs w:val="24"/>
          <w:lang w:val="lt-LT"/>
        </w:rPr>
        <w:t>Savivaldybės meras</w:t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Pr="005203DC">
        <w:rPr>
          <w:rFonts w:ascii="Times New Roman" w:hAnsi="Times New Roman"/>
          <w:sz w:val="24"/>
          <w:szCs w:val="24"/>
          <w:lang w:val="lt-LT"/>
        </w:rPr>
        <w:tab/>
      </w:r>
      <w:r w:rsidR="00715811" w:rsidRPr="005203DC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Edgaras Pilypaitis</w:t>
      </w:r>
    </w:p>
    <w:p w14:paraId="264F3AFF" w14:textId="2C07426C" w:rsidR="00355BA6" w:rsidRPr="005203DC" w:rsidRDefault="00355BA6" w:rsidP="00355BA6">
      <w:pPr>
        <w:rPr>
          <w:rFonts w:ascii="Times New Roman" w:hAnsi="Times New Roman"/>
          <w:sz w:val="24"/>
          <w:szCs w:val="24"/>
          <w:lang w:val="lt-LT"/>
        </w:rPr>
      </w:pPr>
    </w:p>
    <w:p w14:paraId="16317A9B" w14:textId="2A1B01C1" w:rsidR="00D147CC" w:rsidRDefault="00D147CC" w:rsidP="00355BA6">
      <w:pPr>
        <w:rPr>
          <w:rFonts w:ascii="Times New Roman" w:hAnsi="Times New Roman"/>
          <w:sz w:val="24"/>
          <w:szCs w:val="24"/>
          <w:lang w:val="lt-LT"/>
        </w:rPr>
      </w:pPr>
    </w:p>
    <w:p w14:paraId="691F1E9B" w14:textId="69E603D0" w:rsidR="00115938" w:rsidRDefault="00115938" w:rsidP="00355BA6">
      <w:pPr>
        <w:rPr>
          <w:rFonts w:ascii="Times New Roman" w:hAnsi="Times New Roman"/>
          <w:sz w:val="24"/>
          <w:szCs w:val="24"/>
          <w:lang w:val="lt-LT"/>
        </w:rPr>
      </w:pPr>
    </w:p>
    <w:p w14:paraId="382D24CB" w14:textId="77777777" w:rsidR="00115938" w:rsidRPr="005203DC" w:rsidRDefault="00115938" w:rsidP="00355BA6">
      <w:pPr>
        <w:rPr>
          <w:rFonts w:ascii="Times New Roman" w:hAnsi="Times New Roman"/>
          <w:sz w:val="24"/>
          <w:szCs w:val="24"/>
          <w:lang w:val="lt-LT"/>
        </w:rPr>
      </w:pPr>
    </w:p>
    <w:p w14:paraId="45E92A5D" w14:textId="77777777" w:rsidR="00704E1D" w:rsidRDefault="00704E1D" w:rsidP="00704E1D">
      <w:pPr>
        <w:tabs>
          <w:tab w:val="left" w:pos="-142"/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8CB22F5" w14:textId="77777777" w:rsidR="00470DF9" w:rsidRPr="005203DC" w:rsidRDefault="00470DF9">
      <w:pPr>
        <w:tabs>
          <w:tab w:val="left" w:pos="-142"/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470DF9" w:rsidRPr="005203DC" w:rsidSect="00196385">
      <w:headerReference w:type="even" r:id="rId9"/>
      <w:headerReference w:type="default" r:id="rId10"/>
      <w:pgSz w:w="11907" w:h="16840"/>
      <w:pgMar w:top="1134" w:right="567" w:bottom="1134" w:left="1701" w:header="680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F8CE" w14:textId="77777777" w:rsidR="006D0D74" w:rsidRDefault="006D0D74">
      <w:r>
        <w:separator/>
      </w:r>
    </w:p>
  </w:endnote>
  <w:endnote w:type="continuationSeparator" w:id="0">
    <w:p w14:paraId="5CAE8CE5" w14:textId="77777777" w:rsidR="006D0D74" w:rsidRDefault="006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143E" w14:textId="77777777" w:rsidR="006D0D74" w:rsidRDefault="006D0D74">
      <w:r>
        <w:separator/>
      </w:r>
    </w:p>
  </w:footnote>
  <w:footnote w:type="continuationSeparator" w:id="0">
    <w:p w14:paraId="5FCDADC8" w14:textId="77777777" w:rsidR="006D0D74" w:rsidRDefault="006D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649999"/>
      <w:docPartObj>
        <w:docPartGallery w:val="Page Numbers (Top of Page)"/>
        <w:docPartUnique/>
      </w:docPartObj>
    </w:sdtPr>
    <w:sdtEndPr/>
    <w:sdtContent>
      <w:p w14:paraId="44723D65" w14:textId="31FEB4A2" w:rsidR="003E0477" w:rsidRDefault="003E047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BD73FE2" w14:textId="77777777" w:rsidR="003E0477" w:rsidRDefault="003E047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02436"/>
      <w:docPartObj>
        <w:docPartGallery w:val="Page Numbers (Top of Page)"/>
        <w:docPartUnique/>
      </w:docPartObj>
    </w:sdtPr>
    <w:sdtEndPr/>
    <w:sdtContent>
      <w:p w14:paraId="3047E047" w14:textId="08609DA6" w:rsidR="00196385" w:rsidRDefault="001963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8FA43CE" w14:textId="77777777" w:rsidR="00196385" w:rsidRDefault="001963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510"/>
    <w:multiLevelType w:val="hybridMultilevel"/>
    <w:tmpl w:val="700E54AC"/>
    <w:lvl w:ilvl="0" w:tplc="4AF64EC2">
      <w:start w:val="1"/>
      <w:numFmt w:val="decimal"/>
      <w:lvlText w:val="%1."/>
      <w:lvlJc w:val="left"/>
      <w:pPr>
        <w:ind w:left="1789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F7EF7"/>
    <w:multiLevelType w:val="multilevel"/>
    <w:tmpl w:val="36D86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24684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101C38"/>
    <w:multiLevelType w:val="hybridMultilevel"/>
    <w:tmpl w:val="0230263E"/>
    <w:lvl w:ilvl="0" w:tplc="E026CED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340A9B"/>
    <w:multiLevelType w:val="multilevel"/>
    <w:tmpl w:val="0352B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2B5E09"/>
    <w:multiLevelType w:val="multilevel"/>
    <w:tmpl w:val="8A64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37F2"/>
    <w:rsid w:val="00005B6F"/>
    <w:rsid w:val="00021E9A"/>
    <w:rsid w:val="00022A68"/>
    <w:rsid w:val="00023652"/>
    <w:rsid w:val="00030CD8"/>
    <w:rsid w:val="000747F7"/>
    <w:rsid w:val="0007588A"/>
    <w:rsid w:val="00085FB1"/>
    <w:rsid w:val="00093E2D"/>
    <w:rsid w:val="00097933"/>
    <w:rsid w:val="000A39E4"/>
    <w:rsid w:val="000D2722"/>
    <w:rsid w:val="000D37AD"/>
    <w:rsid w:val="000D716F"/>
    <w:rsid w:val="000F02B9"/>
    <w:rsid w:val="000F397A"/>
    <w:rsid w:val="00115938"/>
    <w:rsid w:val="001160D0"/>
    <w:rsid w:val="001244FC"/>
    <w:rsid w:val="00146E5A"/>
    <w:rsid w:val="00150D2E"/>
    <w:rsid w:val="0016396E"/>
    <w:rsid w:val="00163CA8"/>
    <w:rsid w:val="0018415E"/>
    <w:rsid w:val="00187205"/>
    <w:rsid w:val="001921F2"/>
    <w:rsid w:val="00195C86"/>
    <w:rsid w:val="00196385"/>
    <w:rsid w:val="001B07F2"/>
    <w:rsid w:val="001B08F9"/>
    <w:rsid w:val="001B5521"/>
    <w:rsid w:val="001C3352"/>
    <w:rsid w:val="001D585A"/>
    <w:rsid w:val="001E3A96"/>
    <w:rsid w:val="001E4F94"/>
    <w:rsid w:val="001F3283"/>
    <w:rsid w:val="002227A5"/>
    <w:rsid w:val="002673E0"/>
    <w:rsid w:val="00292513"/>
    <w:rsid w:val="00293D8A"/>
    <w:rsid w:val="002A3DE0"/>
    <w:rsid w:val="002B1037"/>
    <w:rsid w:val="002B285F"/>
    <w:rsid w:val="002E0DFE"/>
    <w:rsid w:val="002F1332"/>
    <w:rsid w:val="0030589F"/>
    <w:rsid w:val="00326DF1"/>
    <w:rsid w:val="0033041A"/>
    <w:rsid w:val="00333436"/>
    <w:rsid w:val="00333E70"/>
    <w:rsid w:val="003472E1"/>
    <w:rsid w:val="00355BA6"/>
    <w:rsid w:val="00367A75"/>
    <w:rsid w:val="00371C9B"/>
    <w:rsid w:val="003740F3"/>
    <w:rsid w:val="003873CF"/>
    <w:rsid w:val="003904AA"/>
    <w:rsid w:val="003A3950"/>
    <w:rsid w:val="003B0445"/>
    <w:rsid w:val="003D2DB4"/>
    <w:rsid w:val="003D4788"/>
    <w:rsid w:val="003E0477"/>
    <w:rsid w:val="003E2662"/>
    <w:rsid w:val="00402439"/>
    <w:rsid w:val="0040748E"/>
    <w:rsid w:val="004234A6"/>
    <w:rsid w:val="00434A6F"/>
    <w:rsid w:val="00466FC0"/>
    <w:rsid w:val="00470DF9"/>
    <w:rsid w:val="00493DF9"/>
    <w:rsid w:val="004C06FF"/>
    <w:rsid w:val="004D5EA5"/>
    <w:rsid w:val="004E56B6"/>
    <w:rsid w:val="004F7D85"/>
    <w:rsid w:val="005147AA"/>
    <w:rsid w:val="005203DC"/>
    <w:rsid w:val="005331F3"/>
    <w:rsid w:val="00540E58"/>
    <w:rsid w:val="0056097D"/>
    <w:rsid w:val="005662F5"/>
    <w:rsid w:val="00567AEF"/>
    <w:rsid w:val="0058308A"/>
    <w:rsid w:val="0059454A"/>
    <w:rsid w:val="00595CB9"/>
    <w:rsid w:val="005A1B25"/>
    <w:rsid w:val="005C01CC"/>
    <w:rsid w:val="005D2059"/>
    <w:rsid w:val="005D72B6"/>
    <w:rsid w:val="006327C8"/>
    <w:rsid w:val="00636921"/>
    <w:rsid w:val="00647CAB"/>
    <w:rsid w:val="00653286"/>
    <w:rsid w:val="00654334"/>
    <w:rsid w:val="00661A98"/>
    <w:rsid w:val="006B1343"/>
    <w:rsid w:val="006B2C81"/>
    <w:rsid w:val="006B30DF"/>
    <w:rsid w:val="006B5CC8"/>
    <w:rsid w:val="006C0445"/>
    <w:rsid w:val="006D0D74"/>
    <w:rsid w:val="006D24E2"/>
    <w:rsid w:val="006E2084"/>
    <w:rsid w:val="006E33ED"/>
    <w:rsid w:val="00704E1D"/>
    <w:rsid w:val="00715811"/>
    <w:rsid w:val="00721F3F"/>
    <w:rsid w:val="00724DA2"/>
    <w:rsid w:val="00741173"/>
    <w:rsid w:val="007546FB"/>
    <w:rsid w:val="00760C1A"/>
    <w:rsid w:val="00771F49"/>
    <w:rsid w:val="007978E6"/>
    <w:rsid w:val="007A5541"/>
    <w:rsid w:val="007C3094"/>
    <w:rsid w:val="007F6F07"/>
    <w:rsid w:val="008050D0"/>
    <w:rsid w:val="00810B89"/>
    <w:rsid w:val="00811B35"/>
    <w:rsid w:val="00814B41"/>
    <w:rsid w:val="00833476"/>
    <w:rsid w:val="00835606"/>
    <w:rsid w:val="00862658"/>
    <w:rsid w:val="008643EA"/>
    <w:rsid w:val="008863D4"/>
    <w:rsid w:val="008A5E89"/>
    <w:rsid w:val="008B7D9E"/>
    <w:rsid w:val="008C3186"/>
    <w:rsid w:val="008D14A8"/>
    <w:rsid w:val="008E25D6"/>
    <w:rsid w:val="00927C5D"/>
    <w:rsid w:val="00932179"/>
    <w:rsid w:val="00943B4B"/>
    <w:rsid w:val="00972E96"/>
    <w:rsid w:val="009810B1"/>
    <w:rsid w:val="00985EFF"/>
    <w:rsid w:val="00991F70"/>
    <w:rsid w:val="009B4EAB"/>
    <w:rsid w:val="009E7CE1"/>
    <w:rsid w:val="009F1189"/>
    <w:rsid w:val="00A255A2"/>
    <w:rsid w:val="00A319E2"/>
    <w:rsid w:val="00A339C3"/>
    <w:rsid w:val="00A37977"/>
    <w:rsid w:val="00A40578"/>
    <w:rsid w:val="00A469FB"/>
    <w:rsid w:val="00A72F85"/>
    <w:rsid w:val="00AA0A90"/>
    <w:rsid w:val="00AA3D5D"/>
    <w:rsid w:val="00AC1D47"/>
    <w:rsid w:val="00AD0475"/>
    <w:rsid w:val="00AD2A2C"/>
    <w:rsid w:val="00AE731C"/>
    <w:rsid w:val="00B27220"/>
    <w:rsid w:val="00B37188"/>
    <w:rsid w:val="00B5052B"/>
    <w:rsid w:val="00B55422"/>
    <w:rsid w:val="00B60563"/>
    <w:rsid w:val="00B64596"/>
    <w:rsid w:val="00B81F3B"/>
    <w:rsid w:val="00B84BB1"/>
    <w:rsid w:val="00B860DC"/>
    <w:rsid w:val="00B927D6"/>
    <w:rsid w:val="00BD6576"/>
    <w:rsid w:val="00C116D3"/>
    <w:rsid w:val="00C14CAE"/>
    <w:rsid w:val="00C47EC0"/>
    <w:rsid w:val="00C51596"/>
    <w:rsid w:val="00C54EAD"/>
    <w:rsid w:val="00C73E26"/>
    <w:rsid w:val="00C75CC0"/>
    <w:rsid w:val="00C92B0B"/>
    <w:rsid w:val="00C97A64"/>
    <w:rsid w:val="00CA0B91"/>
    <w:rsid w:val="00CA0F61"/>
    <w:rsid w:val="00CA2AE5"/>
    <w:rsid w:val="00CA2E1D"/>
    <w:rsid w:val="00CC10D9"/>
    <w:rsid w:val="00CC4264"/>
    <w:rsid w:val="00CD1B02"/>
    <w:rsid w:val="00CE2CAE"/>
    <w:rsid w:val="00D009EF"/>
    <w:rsid w:val="00D00ABD"/>
    <w:rsid w:val="00D01155"/>
    <w:rsid w:val="00D147CC"/>
    <w:rsid w:val="00D25F4C"/>
    <w:rsid w:val="00D42E04"/>
    <w:rsid w:val="00D76645"/>
    <w:rsid w:val="00D77FC0"/>
    <w:rsid w:val="00D81A75"/>
    <w:rsid w:val="00DA44E4"/>
    <w:rsid w:val="00DB486D"/>
    <w:rsid w:val="00DD1A82"/>
    <w:rsid w:val="00DD302C"/>
    <w:rsid w:val="00DD35CB"/>
    <w:rsid w:val="00DF42A7"/>
    <w:rsid w:val="00DF49E0"/>
    <w:rsid w:val="00E03CF9"/>
    <w:rsid w:val="00E115F3"/>
    <w:rsid w:val="00E1450F"/>
    <w:rsid w:val="00E37D7E"/>
    <w:rsid w:val="00E63EDE"/>
    <w:rsid w:val="00E670C0"/>
    <w:rsid w:val="00E9481F"/>
    <w:rsid w:val="00EB529B"/>
    <w:rsid w:val="00EC4D4B"/>
    <w:rsid w:val="00ED60FD"/>
    <w:rsid w:val="00EF5EEB"/>
    <w:rsid w:val="00F21B54"/>
    <w:rsid w:val="00F34070"/>
    <w:rsid w:val="00F34E74"/>
    <w:rsid w:val="00F36C7E"/>
    <w:rsid w:val="00F53C57"/>
    <w:rsid w:val="00F756CA"/>
    <w:rsid w:val="00F76422"/>
    <w:rsid w:val="00F80599"/>
    <w:rsid w:val="00F8700D"/>
    <w:rsid w:val="00F9223A"/>
    <w:rsid w:val="00FA1D99"/>
    <w:rsid w:val="00FA60DE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56721"/>
  <w15:chartTrackingRefBased/>
  <w15:docId w15:val="{9E417A61-F3B3-40CD-9AA1-E974A84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5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563"/>
    <w:rPr>
      <w:rFonts w:ascii="Segoe UI" w:hAnsi="Segoe UI" w:cs="Segoe UI"/>
      <w:sz w:val="18"/>
      <w:szCs w:val="18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2A3DE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3DE0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E0477"/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F6F07"/>
    <w:pPr>
      <w:suppressAutoHyphens/>
      <w:autoSpaceDN w:val="0"/>
      <w:ind w:left="720"/>
      <w:contextualSpacing/>
      <w:textAlignment w:val="baseline"/>
    </w:pPr>
    <w:rPr>
      <w:rFonts w:eastAsia="Calibri"/>
      <w:sz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115F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112D05-4707-432E-B3CA-0EC043497BD7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88E5-EDDD-4D54-A245-C50CD69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7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1708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Inga Kanapeckienė</cp:lastModifiedBy>
  <cp:revision>4</cp:revision>
  <cp:lastPrinted>2021-08-30T11:06:00Z</cp:lastPrinted>
  <dcterms:created xsi:type="dcterms:W3CDTF">2021-09-01T12:29:00Z</dcterms:created>
  <dcterms:modified xsi:type="dcterms:W3CDTF">2021-09-17T10:07:00Z</dcterms:modified>
</cp:coreProperties>
</file>